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16AF" w:rsidR="006316AF" w:rsidRDefault="006316AF" w14:paraId="402D1E5A" w14:textId="4E499613">
      <w:pPr>
        <w:pStyle w:val="BodyText"/>
        <w:spacing w:before="0"/>
        <w:jc w:val="center"/>
        <w:rPr>
          <w:b/>
          <w:caps/>
          <w:u w:val="single"/>
        </w:rPr>
      </w:pPr>
      <w:r w:rsidRPr="006316AF">
        <w:rPr>
          <w:b/>
          <w:caps/>
          <w:u w:val="single"/>
        </w:rPr>
        <w:t>COVID-19 Vaccination Policy - Event Attendance &amp; Participation</w:t>
      </w:r>
    </w:p>
    <w:p w:rsidR="00574E8F" w:rsidRDefault="00574E8F" w14:paraId="7B2B642E" w14:textId="77777777">
      <w:pPr>
        <w:pStyle w:val="BodyText"/>
        <w:spacing w:before="0"/>
        <w:jc w:val="center"/>
        <w:rPr>
          <w:b/>
        </w:rPr>
      </w:pPr>
    </w:p>
    <w:p w:rsidR="006316AF" w:rsidRDefault="006316AF" w14:paraId="0A187DC5" w14:textId="77777777">
      <w:pPr>
        <w:pStyle w:val="BodyText"/>
        <w:keepNext/>
        <w:spacing w:before="0"/>
        <w:jc w:val="left"/>
        <w:rPr>
          <w:b/>
          <w:u w:val="single"/>
        </w:rPr>
      </w:pPr>
    </w:p>
    <w:p w:rsidR="00574E8F" w:rsidRDefault="00DB4A61" w14:paraId="4AAF28BA" w14:textId="5E65FFF0">
      <w:pPr>
        <w:pStyle w:val="BodyText"/>
        <w:keepNext/>
        <w:spacing w:before="0"/>
        <w:jc w:val="left"/>
        <w:rPr>
          <w:b/>
          <w:u w:val="single"/>
        </w:rPr>
      </w:pPr>
      <w:r>
        <w:rPr>
          <w:b/>
          <w:u w:val="single"/>
        </w:rPr>
        <w:t>Introduction</w:t>
      </w:r>
    </w:p>
    <w:p w:rsidR="00574E8F" w:rsidRDefault="00574E8F" w14:paraId="3CBA56B1" w14:textId="77777777">
      <w:pPr>
        <w:pStyle w:val="BodyText"/>
        <w:spacing w:before="0"/>
        <w:jc w:val="left"/>
      </w:pPr>
    </w:p>
    <w:p w:rsidR="002E012B" w:rsidP="00687527" w:rsidRDefault="002E012B" w14:paraId="1286A683" w14:textId="286623B8">
      <w:pPr>
        <w:pStyle w:val="BodyText"/>
        <w:spacing w:before="0"/>
      </w:pPr>
      <w:r w:rsidRPr="002E012B">
        <w:t xml:space="preserve">As the COVID-19 </w:t>
      </w:r>
      <w:r>
        <w:t>pandemic</w:t>
      </w:r>
      <w:r w:rsidRPr="002E012B">
        <w:t xml:space="preserve"> progresses in Canada, </w:t>
      </w:r>
      <w:r>
        <w:t xml:space="preserve">Provincial and Territorial governments have begun to put into place proof of COVID-19 vaccination requirements </w:t>
      </w:r>
      <w:r w:rsidRPr="002E012B">
        <w:t>to access certain businesses and settings.</w:t>
      </w:r>
      <w:r>
        <w:t xml:space="preserve"> M</w:t>
      </w:r>
      <w:r w:rsidRPr="002E012B">
        <w:t xml:space="preserve">any </w:t>
      </w:r>
      <w:r>
        <w:t>employers and organizations are increasingly putting into place their own COVID-19 vaccination</w:t>
      </w:r>
      <w:r w:rsidR="00897CD3">
        <w:t xml:space="preserve"> policies</w:t>
      </w:r>
      <w:r>
        <w:t>, which either reflect the public health requirements or are in addition to those requirements.</w:t>
      </w:r>
    </w:p>
    <w:p w:rsidR="002E012B" w:rsidP="00687527" w:rsidRDefault="002E012B" w14:paraId="144A6B77" w14:textId="77777777">
      <w:pPr>
        <w:pStyle w:val="BodyText"/>
        <w:spacing w:before="0"/>
      </w:pPr>
    </w:p>
    <w:p w:rsidR="00574E8F" w:rsidP="00687527" w:rsidRDefault="00DB4A61" w14:paraId="071E843E" w14:textId="5F829990">
      <w:pPr>
        <w:pStyle w:val="BodyText"/>
        <w:spacing w:before="0"/>
      </w:pPr>
      <w:r>
        <w:t>This user guide briefly discusses the</w:t>
      </w:r>
      <w:r w:rsidR="002E012B">
        <w:t xml:space="preserve"> template COVID-19 vaccination policy and several key considerations as</w:t>
      </w:r>
      <w:r w:rsidRPr="002E012B" w:rsidR="002E012B">
        <w:t xml:space="preserve"> </w:t>
      </w:r>
      <w:r w:rsidR="00F7470F">
        <w:t>NSOs</w:t>
      </w:r>
      <w:r w:rsidR="002E012B">
        <w:t xml:space="preserve"> consider whether to adopt the policy and how they may do so. I</w:t>
      </w:r>
      <w:r>
        <w:t xml:space="preserve">t is important to remember that risk mitigation is still required, through the development and implementation of measures to protect the health and safety of participants from the risk of contracting COVID-19. </w:t>
      </w:r>
      <w:r w:rsidR="00687527">
        <w:t>In most cases, these measures will be specified by public health</w:t>
      </w:r>
      <w:r w:rsidR="00F7470F">
        <w:t xml:space="preserve"> authorities</w:t>
      </w:r>
      <w:r w:rsidR="00687527">
        <w:t>.</w:t>
      </w:r>
    </w:p>
    <w:p w:rsidR="00574E8F" w:rsidP="00687527" w:rsidRDefault="00574E8F" w14:paraId="38C3E137" w14:textId="77777777">
      <w:pPr>
        <w:pStyle w:val="BodyText"/>
        <w:spacing w:before="0"/>
      </w:pPr>
    </w:p>
    <w:p w:rsidR="002E012B" w:rsidP="00687527" w:rsidRDefault="00DB4A61" w14:paraId="47B70FF3" w14:textId="76FCEDE3">
      <w:pPr>
        <w:pStyle w:val="BodyText"/>
        <w:spacing w:before="0"/>
      </w:pPr>
      <w:r>
        <w:t xml:space="preserve">The </w:t>
      </w:r>
      <w:r w:rsidR="002E012B">
        <w:t>template COVID-19 vaccination policy is</w:t>
      </w:r>
      <w:r>
        <w:t xml:space="preserve"> intended </w:t>
      </w:r>
      <w:r w:rsidR="002E012B">
        <w:t xml:space="preserve">to cover participants attending </w:t>
      </w:r>
      <w:r w:rsidR="00897CD3">
        <w:t xml:space="preserve">at </w:t>
      </w:r>
      <w:r w:rsidR="00F7470F">
        <w:t>NSO</w:t>
      </w:r>
      <w:r w:rsidR="002E012B">
        <w:t xml:space="preserve"> </w:t>
      </w:r>
      <w:r w:rsidR="00897CD3">
        <w:t>premises and events. These attendees</w:t>
      </w:r>
      <w:r w:rsidR="002E012B">
        <w:t xml:space="preserve"> includ</w:t>
      </w:r>
      <w:r w:rsidR="00897CD3">
        <w:t>e</w:t>
      </w:r>
      <w:r w:rsidR="002E012B">
        <w:t xml:space="preserve">, athletes, support staff, parents, guardians and volunteers. The policy covers activities occurring on </w:t>
      </w:r>
      <w:r w:rsidR="00F7470F">
        <w:t>NSO</w:t>
      </w:r>
      <w:r w:rsidR="002E012B">
        <w:t>-controlled premises, as defined in the policy.</w:t>
      </w:r>
    </w:p>
    <w:p w:rsidR="002E012B" w:rsidP="002E012B" w:rsidRDefault="002E012B" w14:paraId="72F0BF27" w14:textId="77777777">
      <w:pPr>
        <w:pStyle w:val="BodyText"/>
        <w:spacing w:before="0"/>
        <w:jc w:val="left"/>
      </w:pPr>
    </w:p>
    <w:p w:rsidRPr="006316AF" w:rsidR="006316AF" w:rsidRDefault="006316AF" w14:paraId="77ED568B" w14:textId="548C9075">
      <w:pPr>
        <w:pStyle w:val="BodyText"/>
        <w:spacing w:before="0"/>
        <w:jc w:val="left"/>
        <w:rPr>
          <w:b/>
          <w:bCs/>
          <w:u w:val="single"/>
        </w:rPr>
      </w:pPr>
      <w:r w:rsidRPr="006316AF">
        <w:rPr>
          <w:b/>
          <w:bCs/>
          <w:u w:val="single"/>
        </w:rPr>
        <w:t>Key Considerations</w:t>
      </w:r>
    </w:p>
    <w:p w:rsidR="006316AF" w:rsidP="006316AF" w:rsidRDefault="002E012B" w14:paraId="3AD9866C" w14:textId="67A85E05">
      <w:pPr>
        <w:pStyle w:val="BodyText"/>
      </w:pPr>
      <w:r>
        <w:t>Th</w:t>
      </w:r>
      <w:r w:rsidR="006316AF">
        <w:t xml:space="preserve">is is a template policy </w:t>
      </w:r>
      <w:r w:rsidR="00F7470F">
        <w:t>that</w:t>
      </w:r>
      <w:r>
        <w:t xml:space="preserve"> </w:t>
      </w:r>
      <w:r w:rsidR="00F7470F">
        <w:t xml:space="preserve">NSOs may </w:t>
      </w:r>
      <w:r w:rsidR="006316AF">
        <w:t xml:space="preserve">choose to adopt. As with any template policy, the circumstances may change for each individual </w:t>
      </w:r>
      <w:r w:rsidR="00F7470F">
        <w:t>NSO</w:t>
      </w:r>
      <w:r>
        <w:t xml:space="preserve"> </w:t>
      </w:r>
      <w:r w:rsidR="006316AF">
        <w:t>and your policy may require customization.  Please seek legal advice if you have any questions</w:t>
      </w:r>
      <w:r w:rsidR="00F36E9A">
        <w:t>.</w:t>
      </w:r>
      <w:r w:rsidR="006316AF">
        <w:t xml:space="preserve"> </w:t>
      </w:r>
      <w:r w:rsidR="00F7470F">
        <w:t xml:space="preserve">Some specific considerations </w:t>
      </w:r>
      <w:r w:rsidR="00F36E9A">
        <w:t>if</w:t>
      </w:r>
      <w:r w:rsidR="00F7470F">
        <w:t xml:space="preserve"> implementing the policy include:</w:t>
      </w:r>
    </w:p>
    <w:p w:rsidR="006316AF" w:rsidP="00897CD3" w:rsidRDefault="006316AF" w14:paraId="5093F8C2" w14:textId="012784E0">
      <w:pPr>
        <w:pStyle w:val="BodyText"/>
        <w:numPr>
          <w:ilvl w:val="0"/>
          <w:numId w:val="8"/>
        </w:numPr>
      </w:pPr>
      <w:r>
        <w:t xml:space="preserve">The template policy as drafted does not allow participants to enter an </w:t>
      </w:r>
      <w:r w:rsidR="00F7470F">
        <w:t>NSO</w:t>
      </w:r>
      <w:r w:rsidR="002E012B">
        <w:t xml:space="preserve">-controlled </w:t>
      </w:r>
      <w:r>
        <w:t xml:space="preserve">premises without being fully vaccinated. If you would like to consider </w:t>
      </w:r>
      <w:r w:rsidR="00F7470F">
        <w:t>allowing for</w:t>
      </w:r>
      <w:r>
        <w:t xml:space="preserve"> a negative COVID-19 test </w:t>
      </w:r>
      <w:r w:rsidR="00F36E9A">
        <w:t xml:space="preserve">exemption </w:t>
      </w:r>
      <w:r>
        <w:t xml:space="preserve">to enter </w:t>
      </w:r>
      <w:r w:rsidR="00F7470F">
        <w:t>your</w:t>
      </w:r>
      <w:r w:rsidR="00687527">
        <w:t xml:space="preserve"> </w:t>
      </w:r>
      <w:r>
        <w:t>premises</w:t>
      </w:r>
      <w:r w:rsidR="00F7470F">
        <w:t xml:space="preserve"> or an event</w:t>
      </w:r>
      <w:r>
        <w:t xml:space="preserve">, please </w:t>
      </w:r>
      <w:r w:rsidR="00F7470F">
        <w:t xml:space="preserve">follow the instructions </w:t>
      </w:r>
      <w:r w:rsidR="00412E16">
        <w:t>at Clause 4 of</w:t>
      </w:r>
      <w:r w:rsidR="00F7470F">
        <w:t xml:space="preserve"> the template and seek legal advice as needed</w:t>
      </w:r>
      <w:r>
        <w:t xml:space="preserve">. </w:t>
      </w:r>
    </w:p>
    <w:p w:rsidR="00F4103A" w:rsidP="00F7470F" w:rsidRDefault="00412E16" w14:paraId="133DFD6B" w14:textId="3F6C2614">
      <w:pPr>
        <w:pStyle w:val="BodyText"/>
        <w:numPr>
          <w:ilvl w:val="0"/>
          <w:numId w:val="8"/>
        </w:numPr>
      </w:pPr>
      <w:r>
        <w:t xml:space="preserve">Clause 5 of the template requires participants to, in addition to being vaccinated, at minimum comply with provincial health regulations. You may consider additional regulations specifically for your NSO and at its premises and add them to the end of Clause 5 as </w:t>
      </w:r>
      <w:r w:rsidR="00091E7D">
        <w:t>required</w:t>
      </w:r>
      <w:r>
        <w:t xml:space="preserve">. </w:t>
      </w:r>
    </w:p>
    <w:p w:rsidR="00687527" w:rsidP="00897CD3" w:rsidRDefault="006316AF" w14:paraId="16123476" w14:textId="5966F23E">
      <w:pPr>
        <w:pStyle w:val="BodyText"/>
        <w:numPr>
          <w:ilvl w:val="0"/>
          <w:numId w:val="8"/>
        </w:numPr>
      </w:pPr>
      <w:r>
        <w:t>The template policy includes two types of verification of vaccination status: i) verifying vaccination status upon entry to the premises for short-term participants, and ii) collect</w:t>
      </w:r>
      <w:r w:rsidR="00687527">
        <w:t>ing</w:t>
      </w:r>
      <w:r>
        <w:t xml:space="preserve"> vaccination status with express consent for long-term participants. You may consider collecting </w:t>
      </w:r>
      <w:r w:rsidR="00F4103A">
        <w:t xml:space="preserve">additional </w:t>
      </w:r>
      <w:r>
        <w:t xml:space="preserve">vaccination </w:t>
      </w:r>
      <w:r w:rsidR="00F4103A">
        <w:t>information</w:t>
      </w:r>
      <w:r w:rsidRPr="00687527" w:rsidR="00F4103A">
        <w:t xml:space="preserve"> </w:t>
      </w:r>
      <w:r w:rsidR="00687527">
        <w:t>for long-term participants</w:t>
      </w:r>
      <w:r>
        <w:t xml:space="preserve"> to be able to facilitate travel and associated logistics on behalf of athletes.</w:t>
      </w:r>
      <w:r w:rsidR="00687527">
        <w:t xml:space="preserve"> </w:t>
      </w:r>
      <w:r w:rsidRPr="00687527" w:rsidR="00687527">
        <w:t xml:space="preserve"> </w:t>
      </w:r>
      <w:r w:rsidR="00412E16">
        <w:t xml:space="preserve">Relevant additional details may include the date of vaccination and type of vaccine that the participant received, since </w:t>
      </w:r>
      <w:r w:rsidR="00412E16">
        <w:lastRenderedPageBreak/>
        <w:t xml:space="preserve">not all vaccines are globally recognized. </w:t>
      </w:r>
      <w:r w:rsidR="00687527">
        <w:t>If you wish to collect of additional vaccination-related information, we recommend seeking legal advice to discuss this further.</w:t>
      </w:r>
    </w:p>
    <w:p w:rsidR="006316AF" w:rsidP="006316AF" w:rsidRDefault="00687527" w14:paraId="15058217" w14:textId="39E79E0F">
      <w:pPr>
        <w:pStyle w:val="BodyText"/>
      </w:pPr>
      <w:r>
        <w:t xml:space="preserve">Public health guidelines and requirements are changing within Canada and globally on a frequent basis. The policy addresses the current circumstances and may need to be revised as changes occur to public health guidelines and requirements. </w:t>
      </w:r>
      <w:r w:rsidR="00412E16">
        <w:t xml:space="preserve">Please keep up-to-date with the most recent municipal, provincial and federal public health guidelines. </w:t>
      </w:r>
      <w:bookmarkStart w:name="_GoBack" w:id="0"/>
      <w:bookmarkEnd w:id="0"/>
      <w:r>
        <w:t xml:space="preserve">Where public health guidelines </w:t>
      </w:r>
      <w:r w:rsidR="00091E7D">
        <w:t>require more than the</w:t>
      </w:r>
      <w:r>
        <w:t xml:space="preserve"> vaccination requirements set out in this policy, please follow the public health guidelines.   </w:t>
      </w:r>
    </w:p>
    <w:sectPr w:rsidR="006316AF">
      <w:headerReference w:type="default" r:id="rId8"/>
      <w:footerReference w:type="even" r:id="rId9"/>
      <w:footerReference w:type="default" r:id="rId10"/>
      <w:footerReference w:type="first" r:id="rId11"/>
      <w:pgSz w:w="12240" w:h="15840" w:code="1"/>
      <w:pgMar w:top="1440" w:right="1440" w:bottom="1440" w:left="144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FEE" w:rsidRDefault="000C7FEE" w14:paraId="172A0C51" w14:textId="77777777">
      <w:r>
        <w:separator/>
      </w:r>
    </w:p>
  </w:endnote>
  <w:endnote w:type="continuationSeparator" w:id="0">
    <w:p w:rsidR="000C7FEE" w:rsidRDefault="000C7FEE" w14:paraId="51659E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8F" w:rsidRDefault="00EF1B60" w14:paraId="65A40116" w14:textId="77777777">
    <w:pPr>
      <w:pStyle w:val="Footer"/>
    </w:pPr>
    <w:fldSimple w:instr=" DOCPROPERTY DMDocID ">
      <w:r w:rsidR="00DB4A61">
        <w:t>283575.00003/108272541.4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8F" w:rsidRDefault="00EF1B60" w14:paraId="78AAC44C" w14:textId="77777777">
    <w:pPr>
      <w:pStyle w:val="Footer"/>
    </w:pPr>
    <w:fldSimple w:instr=" DOCPROPERTY DMDocID ">
      <w:r w:rsidR="00DB4A61">
        <w:t>283575.00003/108272541.4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8F" w:rsidRDefault="00EF1B60" w14:paraId="1B209F50" w14:textId="77777777">
    <w:pPr>
      <w:pStyle w:val="Footer"/>
    </w:pPr>
    <w:fldSimple w:instr=" DOCPROPERTY DMDocID ">
      <w:r w:rsidR="00DB4A61">
        <w:t>283575.00003/108272541.4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FEE" w:rsidRDefault="000C7FEE" w14:paraId="2A88688C" w14:textId="77777777">
      <w:r>
        <w:separator/>
      </w:r>
    </w:p>
  </w:footnote>
  <w:footnote w:type="continuationSeparator" w:id="0">
    <w:p w:rsidR="000C7FEE" w:rsidRDefault="000C7FEE" w14:paraId="28FD08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8F" w:rsidRDefault="00DB4A61" w14:paraId="712B8B25" w14:textId="77777777">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42A"/>
    <w:multiLevelType w:val="hybridMultilevel"/>
    <w:tmpl w:val="1D02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370E498C"/>
    <w:multiLevelType w:val="hybridMultilevel"/>
    <w:tmpl w:val="3FAC1BA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E6229"/>
    <w:multiLevelType w:val="hybridMultilevel"/>
    <w:tmpl w:val="375422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6" w15:restartNumberingAfterBreak="0">
    <w:nsid w:val="557710C2"/>
    <w:multiLevelType w:val="hybridMultilevel"/>
    <w:tmpl w:val="0F82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85DFB"/>
    <w:multiLevelType w:val="hybridMultilevel"/>
    <w:tmpl w:val="71D22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B|B|B|B|B|B|B|B|B"/>
    <w:docVar w:name="N_OneCvt" w:val="Y"/>
  </w:docVars>
  <w:rsids>
    <w:rsidRoot w:val="00574E8F"/>
    <w:rsid w:val="00091E7D"/>
    <w:rsid w:val="000C7FEE"/>
    <w:rsid w:val="002E012B"/>
    <w:rsid w:val="00412E16"/>
    <w:rsid w:val="004E2682"/>
    <w:rsid w:val="00574E8F"/>
    <w:rsid w:val="006316AF"/>
    <w:rsid w:val="00687527"/>
    <w:rsid w:val="00897CD3"/>
    <w:rsid w:val="00A83448"/>
    <w:rsid w:val="00DB4A61"/>
    <w:rsid w:val="00EF1B60"/>
    <w:rsid w:val="00F36E9A"/>
    <w:rsid w:val="00F4103A"/>
    <w:rsid w:val="00F74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4477"/>
  <w15:docId w15:val="{3CC87F89-4C30-4A33-B2A3-BA9561FF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uiPriority="12" w:semiHidden="1" w:unhideWhenUsed="1" w:qFormat="1"/>
    <w:lsdException w:name="heading 3" w:uiPriority="12" w:semiHidden="1" w:unhideWhenUsed="1"/>
    <w:lsdException w:name="heading 4" w:uiPriority="12" w:semiHidden="1" w:unhideWhenUsed="1"/>
    <w:lsdException w:name="heading 5" w:uiPriority="12" w:semiHidden="1" w:unhideWhenUsed="1"/>
    <w:lsdException w:name="heading 6" w:uiPriority="12" w:semiHidden="1" w:unhideWhenUsed="1"/>
    <w:lsdException w:name="heading 7" w:uiPriority="12" w:semiHidden="1" w:unhideWhenUsed="1"/>
    <w:lsdException w:name="heading 8" w:uiPriority="12" w:semiHidden="1" w:unhideWhenUsed="1"/>
    <w:lsdException w:name="heading 9" w:uiPriority="12"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uiPriority="1" w:semiHidden="1" w:unhideWhenUsed="1"/>
    <w:lsdException w:name="Body Text" w:uiPriority="9" w:semiHidden="1" w:unhideWhenUsed="1" w:qFormat="1"/>
    <w:lsdException w:name="Body Text Indent" w:uiPriority="62"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uiPriority="60" w:semiHidden="1" w:unhideWhenUsed="1" w:qFormat="1"/>
    <w:lsdException w:name="Body Text First Indent 2" w:uiPriority="61" w:semiHidden="1" w:unhideWhenUsed="1" w:qFormat="1"/>
    <w:lsdException w:name="Note Heading" w:semiHidden="1" w:unhideWhenUsed="1"/>
    <w:lsdException w:name="Body Text 2" w:uiPriority="63" w:semiHidden="1" w:unhideWhenUsed="1" w:qFormat="1"/>
    <w:lsdException w:name="Body Text 3" w:uiPriority="63" w:semiHidden="1" w:unhideWhenUsed="1" w:qFormat="1"/>
    <w:lsdException w:name="Body Text Indent 2" w:uiPriority="62" w:semiHidden="1" w:unhideWhenUsed="1" w:qFormat="1"/>
    <w:lsdException w:name="Body Text Indent 3" w:uiPriority="62" w:semiHidden="1"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Bloc" w:customStyle="1">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styleId="BodyTextChar" w:customStyle="1">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styleId="BodyText2Char" w:customStyle="1">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styleId="BodyText3Char" w:customStyle="1">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styleId="BodyTextFirstIndentChar" w:customStyle="1">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styleId="BodyTextIndentChar" w:customStyle="1">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styleId="BodyTextFirstIndent2Char" w:customStyle="1">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styleId="BodyTextIndent2Char" w:customStyle="1">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styleId="BodyTextIndent3Char" w:customStyle="1">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styleId="EndnoteTextChar" w:customStyle="1">
    <w:name w:val="Endnote Text Char"/>
    <w:basedOn w:val="DefaultParagraphFont"/>
    <w:link w:val="EndnoteText"/>
    <w:uiPriority w:val="99"/>
    <w:semiHidden/>
    <w:rPr>
      <w:rFonts w:eastAsia="Times New Roman" w:cs="Times New Roman"/>
      <w:color w:val="000000" w:themeColor="text1"/>
      <w:sz w:val="20"/>
      <w:szCs w:val="20"/>
    </w:rPr>
  </w:style>
  <w:style w:type="paragraph" w:styleId="EndnoteTextExt" w:customStyle="1">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styleId="FooterChar" w:customStyle="1">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styleId="FootnoteTextChar" w:customStyle="1">
    <w:name w:val="Footnote Text Char"/>
    <w:basedOn w:val="DefaultParagraphFont"/>
    <w:link w:val="FootnoteText"/>
    <w:uiPriority w:val="99"/>
    <w:semiHidden/>
    <w:rPr>
      <w:rFonts w:eastAsia="Times New Roman" w:cs="Times New Roman"/>
      <w:color w:val="000000" w:themeColor="text1"/>
      <w:sz w:val="20"/>
      <w:szCs w:val="20"/>
    </w:rPr>
  </w:style>
  <w:style w:type="paragraph" w:styleId="FootnoteTextExt" w:customStyle="1">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styleId="HeaderChar" w:customStyle="1">
    <w:name w:val="Header Char"/>
    <w:basedOn w:val="DefaultParagraphFont"/>
    <w:link w:val="Header"/>
    <w:uiPriority w:val="99"/>
    <w:rPr>
      <w:rFonts w:eastAsia="Times New Roman" w:cs="Times New Roman"/>
      <w:color w:val="000000" w:themeColor="text1"/>
      <w:sz w:val="24"/>
    </w:rPr>
  </w:style>
  <w:style w:type="paragraph" w:styleId="HiddenMasque" w:customStyle="1">
    <w:name w:val="Hidden / Masque"/>
    <w:basedOn w:val="Normal"/>
    <w:link w:val="HiddenMasqueChar"/>
    <w:uiPriority w:val="67"/>
    <w:qFormat/>
    <w:pPr>
      <w:spacing w:before="240"/>
    </w:pPr>
    <w:rPr>
      <w:rFonts w:ascii="Arial" w:hAnsi="Arial" w:eastAsia="Times New Roman"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styleId="Parties" w:customStyle="1">
    <w:name w:val="Parties"/>
    <w:basedOn w:val="Normal"/>
    <w:link w:val="PartiesChar"/>
    <w:uiPriority w:val="16"/>
    <w:qFormat/>
    <w:pPr>
      <w:spacing w:before="240"/>
    </w:pPr>
    <w:rPr>
      <w:rFonts w:eastAsia="Times New Roman" w:cs="Times New Roman"/>
      <w:szCs w:val="24"/>
    </w:rPr>
  </w:style>
  <w:style w:type="paragraph" w:styleId="QuoteCitation" w:customStyle="1">
    <w:name w:val="Quote / Citation"/>
    <w:basedOn w:val="Normal"/>
    <w:link w:val="QuoteCitationChar"/>
    <w:uiPriority w:val="15"/>
    <w:qFormat/>
    <w:pPr>
      <w:spacing w:before="240"/>
      <w:ind w:left="720" w:right="720"/>
      <w:jc w:val="both"/>
    </w:pPr>
    <w:rPr>
      <w:rFonts w:eastAsia="Times New Roman" w:cs="Times New Roman"/>
      <w:szCs w:val="24"/>
    </w:rPr>
  </w:style>
  <w:style w:type="paragraph" w:styleId="TableTableau" w:customStyle="1">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cs="Arial" w:asciiTheme="majorHAnsi" w:hAnsiTheme="majorHAnsi"/>
      <w:b/>
      <w:bCs/>
      <w:caps/>
      <w:color w:val="000000" w:themeColor="accent1" w:themeShade="BF"/>
      <w:szCs w:val="24"/>
    </w:rPr>
  </w:style>
  <w:style w:type="character" w:styleId="TitleChar" w:customStyle="1">
    <w:name w:val="Title Char"/>
    <w:basedOn w:val="DefaultParagraphFont"/>
    <w:link w:val="Title"/>
    <w:uiPriority w:val="13"/>
    <w:rPr>
      <w:rFonts w:eastAsia="Times New Roman" w:cs="Arial" w:asciiTheme="majorHAnsi" w:hAnsiTheme="majorHAnsi"/>
      <w:b/>
      <w:bCs/>
      <w:caps/>
      <w:color w:val="000000" w:themeColor="accent1" w:themeShade="BF"/>
      <w:sz w:val="24"/>
      <w:szCs w:val="24"/>
    </w:rPr>
  </w:style>
  <w:style w:type="paragraph" w:styleId="x-firmdocflag-50" w:customStyle="1">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eastAsia="Times New Roman" w:cs="Arial" w:asciiTheme="majorHAnsi" w:hAnsiTheme="majorHAnsi"/>
      <w:b/>
      <w:color w:val="000000" w:themeColor="accent1"/>
      <w:szCs w:val="24"/>
    </w:rPr>
  </w:style>
  <w:style w:type="character" w:styleId="SubtitleChar" w:customStyle="1">
    <w:name w:val="Subtitle Char"/>
    <w:basedOn w:val="DefaultParagraphFont"/>
    <w:link w:val="Subtitle"/>
    <w:uiPriority w:val="14"/>
    <w:rPr>
      <w:rFonts w:eastAsia="Times New Roman" w:cs="Arial" w:asciiTheme="majorHAnsi" w:hAnsiTheme="majorHAnsi"/>
      <w:b/>
      <w:color w:val="000000" w:themeColor="accent1"/>
      <w:sz w:val="24"/>
      <w:szCs w:val="24"/>
    </w:rPr>
  </w:style>
  <w:style w:type="character" w:styleId="BlockBlocChar" w:customStyle="1">
    <w:name w:val="Block / Bloc Char"/>
    <w:basedOn w:val="DefaultParagraphFont"/>
    <w:link w:val="BlockBloc"/>
    <w:uiPriority w:val="17"/>
    <w:rPr>
      <w:rFonts w:eastAsia="Times New Roman" w:cs="Times New Roman"/>
      <w:color w:val="000000" w:themeColor="text1"/>
      <w:sz w:val="24"/>
    </w:rPr>
  </w:style>
  <w:style w:type="character" w:styleId="QuoteCitationChar" w:customStyle="1">
    <w:name w:val="Quote / Citation Char"/>
    <w:basedOn w:val="DefaultParagraphFont"/>
    <w:link w:val="QuoteCitation"/>
    <w:uiPriority w:val="15"/>
    <w:rPr>
      <w:rFonts w:eastAsia="Times New Roman" w:cs="Times New Roman"/>
      <w:color w:val="000000" w:themeColor="text1"/>
      <w:sz w:val="24"/>
      <w:szCs w:val="24"/>
    </w:rPr>
  </w:style>
  <w:style w:type="character" w:styleId="TableTableauChar" w:customStyle="1">
    <w:name w:val="Table / Tableau Char"/>
    <w:basedOn w:val="DefaultParagraphFont"/>
    <w:link w:val="TableTableau"/>
    <w:uiPriority w:val="15"/>
    <w:rPr>
      <w:rFonts w:eastAsia="Times New Roman" w:cs="Times New Roman"/>
      <w:color w:val="000000" w:themeColor="text1"/>
      <w:sz w:val="24"/>
      <w:szCs w:val="24"/>
    </w:rPr>
  </w:style>
  <w:style w:type="character" w:styleId="HiddenMasqueChar" w:customStyle="1">
    <w:name w:val="Hidden / Masque Char"/>
    <w:basedOn w:val="DefaultParagraphFont"/>
    <w:link w:val="HiddenMasque"/>
    <w:uiPriority w:val="67"/>
    <w:rPr>
      <w:rFonts w:ascii="Arial" w:hAnsi="Arial" w:eastAsia="Times New Roman" w:cs="Times New Roman"/>
      <w:b/>
      <w:vanish/>
      <w:color w:val="C00000"/>
      <w:sz w:val="20"/>
      <w:szCs w:val="20"/>
    </w:rPr>
  </w:style>
  <w:style w:type="character" w:styleId="PartiesChar" w:customStyle="1">
    <w:name w:val="Parties Char"/>
    <w:basedOn w:val="DefaultParagraphFont"/>
    <w:link w:val="Parties"/>
    <w:uiPriority w:val="16"/>
    <w:rPr>
      <w:rFonts w:eastAsia="Times New Roman" w:cs="Times New Roman"/>
      <w:color w:val="000000" w:themeColor="text1"/>
      <w:sz w:val="24"/>
      <w:szCs w:val="24"/>
    </w:rPr>
  </w:style>
  <w:style w:type="numbering" w:styleId="z-listNumA" w:customStyle="1">
    <w:name w:val="z-list Num_A"/>
    <w:basedOn w:val="NoList"/>
    <w:pPr>
      <w:numPr>
        <w:numId w:val="1"/>
      </w:numPr>
    </w:pPr>
  </w:style>
  <w:style w:type="paragraph" w:styleId="z-baseNumA" w:customStyle="1">
    <w:name w:val="z-base Num_A"/>
    <w:pPr>
      <w:spacing w:before="240" w:after="0" w:line="240" w:lineRule="auto"/>
      <w:jc w:val="both"/>
    </w:pPr>
    <w:rPr>
      <w:rFonts w:cstheme="minorHAnsi"/>
      <w:color w:val="000000" w:themeColor="text1"/>
      <w:sz w:val="24"/>
    </w:rPr>
  </w:style>
  <w:style w:type="paragraph" w:styleId="NumA1" w:customStyle="1">
    <w:name w:val="Num_A 1"/>
    <w:basedOn w:val="z-baseNumA"/>
    <w:uiPriority w:val="19"/>
    <w:qFormat/>
    <w:pPr>
      <w:numPr>
        <w:numId w:val="1"/>
      </w:numPr>
    </w:pPr>
  </w:style>
  <w:style w:type="paragraph" w:styleId="NumAext1" w:customStyle="1">
    <w:name w:val="Num_A ext 1"/>
    <w:basedOn w:val="z-baseNumA"/>
    <w:next w:val="NumA1"/>
    <w:uiPriority w:val="20"/>
    <w:qFormat/>
    <w:pPr>
      <w:ind w:left="720"/>
    </w:pPr>
  </w:style>
  <w:style w:type="paragraph" w:styleId="NumA2" w:customStyle="1">
    <w:name w:val="Num_A 2"/>
    <w:basedOn w:val="z-baseNumA"/>
    <w:uiPriority w:val="19"/>
    <w:qFormat/>
    <w:pPr>
      <w:numPr>
        <w:ilvl w:val="1"/>
        <w:numId w:val="1"/>
      </w:numPr>
    </w:pPr>
  </w:style>
  <w:style w:type="paragraph" w:styleId="NumAext2" w:customStyle="1">
    <w:name w:val="Num_A ext 2"/>
    <w:basedOn w:val="z-baseNumA"/>
    <w:next w:val="NumA2"/>
    <w:uiPriority w:val="20"/>
    <w:qFormat/>
    <w:pPr>
      <w:ind w:left="1440"/>
    </w:pPr>
  </w:style>
  <w:style w:type="paragraph" w:styleId="NumA3" w:customStyle="1">
    <w:name w:val="Num_A 3"/>
    <w:basedOn w:val="z-baseNumA"/>
    <w:uiPriority w:val="19"/>
    <w:qFormat/>
    <w:pPr>
      <w:numPr>
        <w:ilvl w:val="2"/>
        <w:numId w:val="1"/>
      </w:numPr>
    </w:pPr>
  </w:style>
  <w:style w:type="paragraph" w:styleId="NumAext3" w:customStyle="1">
    <w:name w:val="Num_A ext 3"/>
    <w:basedOn w:val="z-baseNumA"/>
    <w:next w:val="NumA3"/>
    <w:uiPriority w:val="20"/>
    <w:qFormat/>
    <w:pPr>
      <w:ind w:left="2160"/>
    </w:pPr>
  </w:style>
  <w:style w:type="paragraph" w:styleId="NumA4" w:customStyle="1">
    <w:name w:val="Num_A 4"/>
    <w:basedOn w:val="z-baseNumA"/>
    <w:uiPriority w:val="19"/>
    <w:pPr>
      <w:numPr>
        <w:ilvl w:val="3"/>
        <w:numId w:val="1"/>
      </w:numPr>
    </w:pPr>
  </w:style>
  <w:style w:type="paragraph" w:styleId="NumAext4" w:customStyle="1">
    <w:name w:val="Num_A ext 4"/>
    <w:basedOn w:val="z-baseNumA"/>
    <w:next w:val="NumA4"/>
    <w:uiPriority w:val="20"/>
    <w:pPr>
      <w:ind w:left="2880"/>
    </w:pPr>
  </w:style>
  <w:style w:type="paragraph" w:styleId="NumA5" w:customStyle="1">
    <w:name w:val="Num_A 5"/>
    <w:basedOn w:val="z-baseNumA"/>
    <w:uiPriority w:val="19"/>
    <w:pPr>
      <w:numPr>
        <w:ilvl w:val="4"/>
        <w:numId w:val="1"/>
      </w:numPr>
    </w:pPr>
  </w:style>
  <w:style w:type="paragraph" w:styleId="NumAext5" w:customStyle="1">
    <w:name w:val="Num_A ext 5"/>
    <w:basedOn w:val="z-baseNumA"/>
    <w:next w:val="NumA5"/>
    <w:uiPriority w:val="20"/>
    <w:pPr>
      <w:ind w:left="3600"/>
    </w:pPr>
  </w:style>
  <w:style w:type="paragraph" w:styleId="NumA6" w:customStyle="1">
    <w:name w:val="Num_A 6"/>
    <w:basedOn w:val="z-baseNumA"/>
    <w:uiPriority w:val="19"/>
    <w:pPr>
      <w:numPr>
        <w:ilvl w:val="5"/>
        <w:numId w:val="1"/>
      </w:numPr>
    </w:pPr>
  </w:style>
  <w:style w:type="paragraph" w:styleId="NumAext6" w:customStyle="1">
    <w:name w:val="Num_A ext 6"/>
    <w:basedOn w:val="z-baseNumA"/>
    <w:next w:val="NumA6"/>
    <w:uiPriority w:val="20"/>
    <w:pPr>
      <w:ind w:left="4320"/>
    </w:pPr>
  </w:style>
  <w:style w:type="paragraph" w:styleId="NumA7" w:customStyle="1">
    <w:name w:val="Num_A 7"/>
    <w:basedOn w:val="z-baseNumA"/>
    <w:uiPriority w:val="19"/>
    <w:pPr>
      <w:numPr>
        <w:ilvl w:val="6"/>
        <w:numId w:val="1"/>
      </w:numPr>
    </w:pPr>
  </w:style>
  <w:style w:type="paragraph" w:styleId="NumAext7" w:customStyle="1">
    <w:name w:val="Num_A ext 7"/>
    <w:basedOn w:val="z-baseNumA"/>
    <w:next w:val="NumA7"/>
    <w:uiPriority w:val="20"/>
    <w:pPr>
      <w:ind w:left="5040"/>
    </w:pPr>
  </w:style>
  <w:style w:type="paragraph" w:styleId="NumA8" w:customStyle="1">
    <w:name w:val="Num_A 8"/>
    <w:basedOn w:val="z-baseNumA"/>
    <w:uiPriority w:val="19"/>
    <w:pPr>
      <w:numPr>
        <w:ilvl w:val="7"/>
        <w:numId w:val="1"/>
      </w:numPr>
    </w:pPr>
  </w:style>
  <w:style w:type="paragraph" w:styleId="NumAext8" w:customStyle="1">
    <w:name w:val="Num_A ext 8"/>
    <w:basedOn w:val="z-baseNumA"/>
    <w:next w:val="NumA8"/>
    <w:uiPriority w:val="20"/>
    <w:pPr>
      <w:ind w:left="5760"/>
    </w:pPr>
  </w:style>
  <w:style w:type="paragraph" w:styleId="NumA9" w:customStyle="1">
    <w:name w:val="Num_A 9"/>
    <w:basedOn w:val="z-baseNumA"/>
    <w:uiPriority w:val="19"/>
    <w:pPr>
      <w:numPr>
        <w:ilvl w:val="8"/>
        <w:numId w:val="1"/>
      </w:numPr>
      <w:outlineLvl w:val="8"/>
    </w:pPr>
  </w:style>
  <w:style w:type="paragraph" w:styleId="NumAext9" w:customStyle="1">
    <w:name w:val="Num_A ext 9"/>
    <w:basedOn w:val="z-baseNumA"/>
    <w:next w:val="NumA9"/>
    <w:uiPriority w:val="20"/>
    <w:pPr>
      <w:ind w:left="6480"/>
    </w:pPr>
  </w:style>
  <w:style w:type="numbering" w:styleId="z-listBullet" w:customStyle="1">
    <w:name w:val="z-list Bullet"/>
    <w:basedOn w:val="NoList"/>
    <w:pPr>
      <w:numPr>
        <w:numId w:val="2"/>
      </w:numPr>
    </w:pPr>
  </w:style>
  <w:style w:type="paragraph" w:styleId="z-baseBullet" w:customStyle="1">
    <w:name w:val="z-base Bullet"/>
    <w:pPr>
      <w:spacing w:before="240" w:after="0" w:line="240" w:lineRule="auto"/>
      <w:jc w:val="both"/>
    </w:pPr>
    <w:rPr>
      <w:rFonts w:cstheme="minorHAnsi"/>
      <w:color w:val="000000" w:themeColor="text1"/>
      <w:sz w:val="24"/>
    </w:rPr>
  </w:style>
  <w:style w:type="paragraph" w:styleId="Bullet1" w:customStyle="1">
    <w:name w:val="Bullet 1"/>
    <w:basedOn w:val="z-baseBullet"/>
    <w:uiPriority w:val="29"/>
    <w:qFormat/>
    <w:pPr>
      <w:numPr>
        <w:numId w:val="2"/>
      </w:numPr>
    </w:pPr>
  </w:style>
  <w:style w:type="paragraph" w:styleId="Bulletext1" w:customStyle="1">
    <w:name w:val="Bullet ext 1"/>
    <w:basedOn w:val="z-baseBullet"/>
    <w:next w:val="Bullet1"/>
    <w:uiPriority w:val="30"/>
    <w:pPr>
      <w:ind w:left="720"/>
    </w:pPr>
  </w:style>
  <w:style w:type="paragraph" w:styleId="Bullet2" w:customStyle="1">
    <w:name w:val="Bullet 2"/>
    <w:basedOn w:val="z-baseBullet"/>
    <w:uiPriority w:val="29"/>
    <w:qFormat/>
    <w:pPr>
      <w:numPr>
        <w:ilvl w:val="1"/>
        <w:numId w:val="2"/>
      </w:numPr>
    </w:pPr>
  </w:style>
  <w:style w:type="paragraph" w:styleId="Bulletext2" w:customStyle="1">
    <w:name w:val="Bullet ext 2"/>
    <w:basedOn w:val="z-baseBullet"/>
    <w:next w:val="Bullet2"/>
    <w:uiPriority w:val="30"/>
    <w:pPr>
      <w:ind w:left="1440"/>
    </w:pPr>
  </w:style>
  <w:style w:type="paragraph" w:styleId="Bullet3" w:customStyle="1">
    <w:name w:val="Bullet 3"/>
    <w:basedOn w:val="z-baseBullet"/>
    <w:uiPriority w:val="29"/>
    <w:qFormat/>
    <w:pPr>
      <w:numPr>
        <w:ilvl w:val="2"/>
        <w:numId w:val="2"/>
      </w:numPr>
    </w:pPr>
  </w:style>
  <w:style w:type="paragraph" w:styleId="Bulletext3" w:customStyle="1">
    <w:name w:val="Bullet ext 3"/>
    <w:basedOn w:val="z-baseBullet"/>
    <w:next w:val="Bullet3"/>
    <w:uiPriority w:val="30"/>
    <w:pPr>
      <w:ind w:left="2160"/>
    </w:pPr>
  </w:style>
  <w:style w:type="paragraph" w:styleId="Bullet4" w:customStyle="1">
    <w:name w:val="Bullet 4"/>
    <w:basedOn w:val="z-baseBullet"/>
    <w:uiPriority w:val="29"/>
    <w:pPr>
      <w:numPr>
        <w:ilvl w:val="3"/>
        <w:numId w:val="2"/>
      </w:numPr>
    </w:pPr>
  </w:style>
  <w:style w:type="paragraph" w:styleId="Bulletext4" w:customStyle="1">
    <w:name w:val="Bullet ext 4"/>
    <w:basedOn w:val="z-baseBullet"/>
    <w:next w:val="Bullet4"/>
    <w:uiPriority w:val="30"/>
    <w:pPr>
      <w:ind w:left="2880"/>
    </w:pPr>
  </w:style>
  <w:style w:type="paragraph" w:styleId="Bullet5" w:customStyle="1">
    <w:name w:val="Bullet 5"/>
    <w:basedOn w:val="z-baseBullet"/>
    <w:uiPriority w:val="29"/>
    <w:pPr>
      <w:numPr>
        <w:ilvl w:val="4"/>
        <w:numId w:val="2"/>
      </w:numPr>
    </w:pPr>
  </w:style>
  <w:style w:type="paragraph" w:styleId="Bulletext5" w:customStyle="1">
    <w:name w:val="Bullet ext 5"/>
    <w:basedOn w:val="z-baseBullet"/>
    <w:next w:val="Bullet5"/>
    <w:uiPriority w:val="30"/>
    <w:pPr>
      <w:ind w:left="3600"/>
    </w:pPr>
  </w:style>
  <w:style w:type="paragraph" w:styleId="Bullet6" w:customStyle="1">
    <w:name w:val="Bullet 6"/>
    <w:basedOn w:val="z-baseBullet"/>
    <w:uiPriority w:val="29"/>
    <w:pPr>
      <w:numPr>
        <w:ilvl w:val="5"/>
        <w:numId w:val="2"/>
      </w:numPr>
    </w:pPr>
  </w:style>
  <w:style w:type="paragraph" w:styleId="Bulletext6" w:customStyle="1">
    <w:name w:val="Bullet ext 6"/>
    <w:basedOn w:val="z-baseBullet"/>
    <w:next w:val="Bullet6"/>
    <w:uiPriority w:val="30"/>
    <w:pPr>
      <w:ind w:left="4320"/>
    </w:pPr>
  </w:style>
  <w:style w:type="paragraph" w:styleId="Bullet7" w:customStyle="1">
    <w:name w:val="Bullet 7"/>
    <w:basedOn w:val="z-baseBullet"/>
    <w:uiPriority w:val="29"/>
    <w:pPr>
      <w:numPr>
        <w:ilvl w:val="6"/>
        <w:numId w:val="2"/>
      </w:numPr>
    </w:pPr>
  </w:style>
  <w:style w:type="paragraph" w:styleId="Bulletext7" w:customStyle="1">
    <w:name w:val="Bullet ext 7"/>
    <w:basedOn w:val="z-baseBullet"/>
    <w:next w:val="Bullet7"/>
    <w:uiPriority w:val="30"/>
    <w:pPr>
      <w:ind w:left="5040"/>
    </w:pPr>
  </w:style>
  <w:style w:type="paragraph" w:styleId="Bullet8" w:customStyle="1">
    <w:name w:val="Bullet 8"/>
    <w:basedOn w:val="z-baseBullet"/>
    <w:uiPriority w:val="29"/>
    <w:pPr>
      <w:numPr>
        <w:ilvl w:val="7"/>
        <w:numId w:val="2"/>
      </w:numPr>
    </w:pPr>
  </w:style>
  <w:style w:type="paragraph" w:styleId="Bulletext8" w:customStyle="1">
    <w:name w:val="Bullet ext 8"/>
    <w:basedOn w:val="z-baseBullet"/>
    <w:next w:val="Bullet8"/>
    <w:uiPriority w:val="30"/>
    <w:pPr>
      <w:ind w:left="5760"/>
    </w:pPr>
  </w:style>
  <w:style w:type="paragraph" w:styleId="Bullet9" w:customStyle="1">
    <w:name w:val="Bullet 9"/>
    <w:basedOn w:val="z-baseBullet"/>
    <w:uiPriority w:val="29"/>
    <w:pPr>
      <w:numPr>
        <w:ilvl w:val="8"/>
        <w:numId w:val="2"/>
      </w:numPr>
    </w:pPr>
  </w:style>
  <w:style w:type="paragraph" w:styleId="Bulletext9" w:customStyle="1">
    <w:name w:val="Bullet ext 9"/>
    <w:basedOn w:val="z-baseBullet"/>
    <w:next w:val="Bullet9"/>
    <w:uiPriority w:val="30"/>
    <w:pPr>
      <w:ind w:left="6480"/>
    </w:pPr>
  </w:style>
  <w:style w:type="character" w:styleId="Heading1Char" w:customStyle="1">
    <w:name w:val="Heading 1 Char"/>
    <w:basedOn w:val="DefaultParagraphFont"/>
    <w:link w:val="Heading1"/>
    <w:uiPriority w:val="12"/>
    <w:rPr>
      <w:rFonts w:asciiTheme="majorHAnsi" w:hAnsiTheme="majorHAnsi" w:cstheme="majorHAnsi"/>
      <w:b/>
      <w:color w:val="000000" w:themeColor="accent1" w:themeShade="BF"/>
      <w:sz w:val="24"/>
    </w:rPr>
  </w:style>
  <w:style w:type="character" w:styleId="Heading2Char" w:customStyle="1">
    <w:name w:val="Heading 2 Char"/>
    <w:basedOn w:val="DefaultParagraphFont"/>
    <w:link w:val="Heading2"/>
    <w:uiPriority w:val="12"/>
    <w:semiHidden/>
    <w:rPr>
      <w:rFonts w:asciiTheme="majorHAnsi" w:hAnsiTheme="majorHAnsi" w:cstheme="majorHAnsi"/>
      <w:b/>
      <w:i/>
      <w:color w:val="000000" w:themeColor="accent1"/>
      <w:sz w:val="24"/>
    </w:rPr>
  </w:style>
  <w:style w:type="character" w:styleId="Heading3Char" w:customStyle="1">
    <w:name w:val="Heading 3 Char"/>
    <w:basedOn w:val="DefaultParagraphFont"/>
    <w:link w:val="Heading3"/>
    <w:uiPriority w:val="12"/>
    <w:semiHidden/>
    <w:rPr>
      <w:rFonts w:asciiTheme="majorHAnsi" w:hAnsiTheme="majorHAnsi" w:cstheme="majorHAnsi"/>
      <w:i/>
      <w:color w:val="000000" w:themeColor="accent1"/>
      <w:sz w:val="24"/>
    </w:rPr>
  </w:style>
  <w:style w:type="character" w:styleId="Heading4Char" w:customStyle="1">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styleId="Heading5Char" w:customStyle="1">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styleId="Heading6Char" w:customStyle="1">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styleId="Heading7Char" w:customStyle="1">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styleId="Heading8Char" w:customStyle="1">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styleId="Heading9Char" w:customStyle="1">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styleId="z-listHeading" w:customStyle="1">
    <w:name w:val="z-list Heading"/>
    <w:basedOn w:val="NoList"/>
    <w:pPr>
      <w:numPr>
        <w:numId w:val="3"/>
      </w:numPr>
    </w:pPr>
  </w:style>
  <w:style w:type="paragraph" w:styleId="z-baseHeading" w:customStyle="1">
    <w:name w:val="z-base Heading"/>
    <w:pPr>
      <w:spacing w:before="240" w:after="0" w:line="240" w:lineRule="auto"/>
      <w:jc w:val="both"/>
    </w:pPr>
    <w:rPr>
      <w:rFonts w:cstheme="minorHAnsi"/>
      <w:color w:val="000000" w:themeColor="text1"/>
      <w:sz w:val="24"/>
    </w:rPr>
  </w:style>
  <w:style w:type="paragraph" w:styleId="Headingext1" w:customStyle="1">
    <w:name w:val="Heading ext 1"/>
    <w:basedOn w:val="z-baseHeading"/>
    <w:uiPriority w:val="13"/>
    <w:qFormat/>
  </w:style>
  <w:style w:type="paragraph" w:styleId="Headingext2" w:customStyle="1">
    <w:name w:val="Heading ext 2"/>
    <w:basedOn w:val="z-baseHeading"/>
    <w:uiPriority w:val="13"/>
    <w:qFormat/>
  </w:style>
  <w:style w:type="paragraph" w:styleId="Headingext3" w:customStyle="1">
    <w:name w:val="Heading ext 3"/>
    <w:basedOn w:val="z-baseHeading"/>
    <w:uiPriority w:val="13"/>
  </w:style>
  <w:style w:type="paragraph" w:styleId="Headingext4" w:customStyle="1">
    <w:name w:val="Heading ext 4"/>
    <w:basedOn w:val="z-baseHeading"/>
    <w:uiPriority w:val="13"/>
  </w:style>
  <w:style w:type="paragraph" w:styleId="Headingext5" w:customStyle="1">
    <w:name w:val="Heading ext 5"/>
    <w:basedOn w:val="z-baseHeading"/>
    <w:uiPriority w:val="13"/>
  </w:style>
  <w:style w:type="paragraph" w:styleId="Headingext6" w:customStyle="1">
    <w:name w:val="Heading ext 6"/>
    <w:basedOn w:val="z-baseHeading"/>
    <w:uiPriority w:val="13"/>
  </w:style>
  <w:style w:type="paragraph" w:styleId="Headingext7" w:customStyle="1">
    <w:name w:val="Heading ext 7"/>
    <w:basedOn w:val="z-baseHeading"/>
    <w:uiPriority w:val="13"/>
  </w:style>
  <w:style w:type="paragraph" w:styleId="Headingext8" w:customStyle="1">
    <w:name w:val="Heading ext 8"/>
    <w:basedOn w:val="z-baseHeading"/>
    <w:uiPriority w:val="13"/>
  </w:style>
  <w:style w:type="paragraph" w:styleId="Headingext9" w:customStyle="1">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color="000000" w:themeColor="accent1" w:sz="4" w:space="4"/>
      </w:pBdr>
      <w:spacing w:before="200" w:after="280"/>
      <w:ind w:left="936" w:right="936"/>
    </w:pPr>
    <w:rPr>
      <w:b/>
      <w:bCs/>
      <w:i/>
      <w:iCs/>
      <w:color w:val="000000" w:themeColor="accent1"/>
    </w:rPr>
  </w:style>
  <w:style w:type="character" w:styleId="IntenseQuoteChar" w:customStyle="1">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styleId="QuoteChar" w:customStyle="1">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2021-10-14T01:21:37.0000000Z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TemplateCode50">
    <vt:lpwstr>BLANK</vt:lpwstr>
  </op:property>
  <op:property fmtid="{D5CDD505-2E9C-101B-9397-08002B2CF9AE}" pid="3" name="TemplateVersion50">
    <vt:lpwstr>12</vt:lpwstr>
  </op:property>
  <op:property fmtid="{D5CDD505-2E9C-101B-9397-08002B2CF9AE}" pid="4" name="FrTStylesDone">
    <vt:lpwstr>Y</vt:lpwstr>
  </op:property>
  <op:property fmtid="{D5CDD505-2E9C-101B-9397-08002B2CF9AE}" pid="5" name="DmAuthor">
    <vt:lpwstr>CHOWDHURA</vt:lpwstr>
  </op:property>
  <op:property fmtid="{D5CDD505-2E9C-101B-9397-08002B2CF9AE}" pid="6" name="DmClientNum">
    <vt:lpwstr>283575</vt:lpwstr>
  </op:property>
  <op:property fmtid="{D5CDD505-2E9C-101B-9397-08002B2CF9AE}" pid="7" name="DmDocDescription">
    <vt:lpwstr>Draft - COVID19 Waiver User Guide</vt:lpwstr>
  </op:property>
  <op:property fmtid="{D5CDD505-2E9C-101B-9397-08002B2CF9AE}" pid="8" name="DmDocID">
    <vt:lpwstr>283575.00003/108272541.4</vt:lpwstr>
  </op:property>
  <op:property fmtid="{D5CDD505-2E9C-101B-9397-08002B2CF9AE}" pid="9" name="DmDocNum">
    <vt:lpwstr>108272541</vt:lpwstr>
  </op:property>
  <op:property fmtid="{D5CDD505-2E9C-101B-9397-08002B2CF9AE}" pid="10" name="DmDocType">
    <vt:lpwstr>OPINION</vt:lpwstr>
  </op:property>
  <op:property fmtid="{D5CDD505-2E9C-101B-9397-08002B2CF9AE}" pid="11" name="DmMatterNum">
    <vt:lpwstr>00003</vt:lpwstr>
  </op:property>
  <op:property fmtid="{D5CDD505-2E9C-101B-9397-08002B2CF9AE}" pid="12" name="DmTypist">
    <vt:lpwstr>MITICD</vt:lpwstr>
  </op:property>
  <op:property fmtid="{D5CDD505-2E9C-101B-9397-08002B2CF9AE}" pid="13" name="DmVersionNum">
    <vt:lpwstr>4</vt:lpwstr>
  </op:property>
  <op:property fmtid="{D5CDD505-2E9C-101B-9397-08002B2CF9AE}" pid="14" name="DmDatabase">
    <vt:lpwstr>CANADA_EAST</vt:lpwstr>
  </op:property>
  <op:property fmtid="{D5CDD505-2E9C-101B-9397-08002B2CF9AE}" pid="16" name="DMSFooterStatus50">
    <vt:lpwstr>SET</vt:lpwstr>
  </op:property>
</op:Properties>
</file>